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(Návrh)</w:t>
      </w: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VLÁDA  SLOVENSKEJ  REPUBLIKY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5BA6" w:rsidRPr="007936D7" w:rsidRDefault="00785BA6" w:rsidP="00785BA6">
      <w:pPr>
        <w:pStyle w:val="Zkladntext2"/>
        <w:tabs>
          <w:tab w:val="left" w:pos="2410"/>
        </w:tabs>
        <w:ind w:left="5387" w:hanging="5387"/>
        <w:rPr>
          <w:b w:val="0"/>
          <w:bCs w:val="0"/>
        </w:rPr>
      </w:pPr>
      <w:r w:rsidRPr="007936D7">
        <w:rPr>
          <w:b w:val="0"/>
          <w:bCs w:val="0"/>
          <w:noProof/>
        </w:rPr>
        <w:drawing>
          <wp:inline distT="0" distB="0" distL="0" distR="0" wp14:anchorId="2994CCBC" wp14:editId="4C7F0F41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BA6" w:rsidRPr="007936D7" w:rsidRDefault="00785BA6" w:rsidP="00785BA6">
      <w:pPr>
        <w:rPr>
          <w:rFonts w:ascii="Times New Roman" w:hAnsi="Times New Roman" w:cs="Times New Roman"/>
          <w:sz w:val="24"/>
          <w:szCs w:val="24"/>
        </w:rPr>
      </w:pP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UZNESENIE  VLÁDY  SLOVENSKEJ  REPUBLIKY</w:t>
      </w: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č. ......</w:t>
      </w: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z .......</w:t>
      </w:r>
    </w:p>
    <w:p w:rsidR="00785BA6" w:rsidRPr="007936D7" w:rsidRDefault="00785BA6" w:rsidP="00785B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6D7">
        <w:rPr>
          <w:rFonts w:ascii="Times New Roman" w:hAnsi="Times New Roman" w:cs="Times New Roman"/>
          <w:b/>
          <w:sz w:val="24"/>
          <w:szCs w:val="24"/>
        </w:rPr>
        <w:t>k návrhu Plánu riešenia ochorenia COVID-19 v marginalizovaných rómskych komunitách</w:t>
      </w: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BA6" w:rsidRPr="007936D7" w:rsidRDefault="00785BA6" w:rsidP="00785BA6">
      <w:pPr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Číslo materiálu :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Predkladateľ :          minister  zdravotníctva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85BA6" w:rsidRPr="007936D7" w:rsidRDefault="00785BA6" w:rsidP="00785B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5BA6" w:rsidRPr="007936D7" w:rsidRDefault="00785BA6" w:rsidP="00785BA6">
      <w:pPr>
        <w:pStyle w:val="Nadpis9"/>
        <w:rPr>
          <w:b/>
          <w:bCs/>
        </w:rPr>
      </w:pPr>
      <w:r w:rsidRPr="007936D7">
        <w:rPr>
          <w:b/>
          <w:bCs/>
        </w:rPr>
        <w:t>VLÁDA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 schvaľuje 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936D7">
        <w:rPr>
          <w:rFonts w:ascii="Times New Roman" w:hAnsi="Times New Roman" w:cs="Times New Roman"/>
          <w:b/>
          <w:sz w:val="24"/>
          <w:szCs w:val="24"/>
        </w:rPr>
        <w:t>A. 1.</w:t>
      </w:r>
      <w:r w:rsidRPr="007936D7">
        <w:rPr>
          <w:rFonts w:ascii="Times New Roman" w:hAnsi="Times New Roman" w:cs="Times New Roman"/>
          <w:sz w:val="24"/>
          <w:szCs w:val="24"/>
        </w:rPr>
        <w:t xml:space="preserve"> </w:t>
      </w:r>
      <w:r w:rsidRPr="007936D7">
        <w:rPr>
          <w:rFonts w:ascii="Times New Roman" w:hAnsi="Times New Roman" w:cs="Times New Roman"/>
          <w:b/>
          <w:sz w:val="24"/>
          <w:szCs w:val="24"/>
        </w:rPr>
        <w:t xml:space="preserve">Plán riešenia ochorenia COVID-19 v marginalizovaných rómskych komunitách </w:t>
      </w:r>
    </w:p>
    <w:p w:rsidR="00785BA6" w:rsidRPr="007936D7" w:rsidRDefault="00785BA6" w:rsidP="00785BA6">
      <w:p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785BA6" w:rsidRPr="007936D7" w:rsidRDefault="00785BA6" w:rsidP="00785BA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ukladá 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ministrovi zdravotníctva </w:t>
      </w:r>
    </w:p>
    <w:p w:rsidR="00785BA6" w:rsidRPr="007936D7" w:rsidRDefault="00785BA6" w:rsidP="00785BA6">
      <w:p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sz w:val="24"/>
          <w:szCs w:val="24"/>
        </w:rPr>
        <w:t>B.1 určiť zoznam zdravotníckych zariadení, v ktorých budú osoby z marginalizovaných rómskych komunít s potvrdeným ochorením COVID-19 hospitalizované a liečené</w:t>
      </w:r>
    </w:p>
    <w:p w:rsidR="00785BA6" w:rsidRPr="007936D7" w:rsidRDefault="00785BA6" w:rsidP="00785BA6">
      <w:pPr>
        <w:ind w:left="709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bezodkladne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br w:type="column"/>
      </w:r>
      <w:r w:rsidRPr="007936D7">
        <w:rPr>
          <w:rFonts w:ascii="Times New Roman" w:hAnsi="Times New Roman" w:cs="Times New Roman"/>
          <w:b/>
          <w:bCs/>
          <w:sz w:val="24"/>
          <w:szCs w:val="24"/>
        </w:rPr>
        <w:lastRenderedPageBreak/>
        <w:t>ministrovi vnútra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obrany</w:t>
      </w:r>
    </w:p>
    <w:p w:rsidR="00785BA6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BA6">
        <w:rPr>
          <w:rFonts w:ascii="Times New Roman" w:hAnsi="Times New Roman" w:cs="Times New Roman"/>
          <w:b/>
          <w:bCs/>
          <w:sz w:val="24"/>
          <w:szCs w:val="24"/>
        </w:rPr>
        <w:t xml:space="preserve">podpredseda vlády pre ekonomiku a minister hospodárstva 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školstva, vedy, výskumu a športu</w:t>
      </w:r>
    </w:p>
    <w:p w:rsidR="00785BA6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predsedom samosprávnych krajov</w:t>
      </w:r>
    </w:p>
    <w:p w:rsidR="00785BA6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primátorom a starostom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B.2. </w:t>
      </w:r>
      <w:r w:rsidRPr="007936D7">
        <w:rPr>
          <w:rFonts w:ascii="Times New Roman" w:hAnsi="Times New Roman" w:cs="Times New Roman"/>
          <w:sz w:val="24"/>
          <w:szCs w:val="24"/>
        </w:rPr>
        <w:t>určiť karanténne zariadenia, v ktorých bude vykonávaná izolácia osôb z marginalizovaných rómskych komunít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priebežne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left="284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vnútra</w:t>
      </w:r>
    </w:p>
    <w:p w:rsidR="00785BA6" w:rsidRDefault="00785BA6" w:rsidP="00785BA6">
      <w:pPr>
        <w:ind w:left="284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obrany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primátorom a starostom</w:t>
      </w:r>
    </w:p>
    <w:p w:rsidR="00785BA6" w:rsidRPr="007936D7" w:rsidRDefault="00785BA6" w:rsidP="00785BA6">
      <w:pPr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B.3 </w:t>
      </w:r>
      <w:r w:rsidRPr="007936D7">
        <w:rPr>
          <w:rFonts w:ascii="Times New Roman" w:hAnsi="Times New Roman" w:cs="Times New Roman"/>
          <w:sz w:val="24"/>
          <w:szCs w:val="24"/>
        </w:rPr>
        <w:t>zabezpečiť poriadok a bezpečnosť v karanténnych zariadeniach a v marginalizovaných rómskych komunitách s asistenciou ozbrojených síl SR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priebežne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predsedom samosprávnych krajov 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B.4 </w:t>
      </w:r>
      <w:r w:rsidRPr="007936D7">
        <w:rPr>
          <w:rFonts w:ascii="Times New Roman" w:hAnsi="Times New Roman" w:cs="Times New Roman"/>
          <w:sz w:val="24"/>
          <w:szCs w:val="24"/>
        </w:rPr>
        <w:t>zabezpečiť prítomnosť zdravotníckych pracovníkov v karanténnych zariadeniach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priebežne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obrany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vnútra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zdravotníctva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B.5 </w:t>
      </w:r>
      <w:r w:rsidRPr="007936D7">
        <w:rPr>
          <w:rFonts w:ascii="Times New Roman" w:hAnsi="Times New Roman" w:cs="Times New Roman"/>
          <w:sz w:val="24"/>
          <w:szCs w:val="24"/>
        </w:rPr>
        <w:t xml:space="preserve">vytvoriť odberové skupiny na odber klinických vzoriek 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bezodkladne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hlavnému hygienikovi SR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vedúcim hygienikom rezortov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regionálnym hygienikom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B.6 </w:t>
      </w:r>
      <w:r w:rsidRPr="007936D7">
        <w:rPr>
          <w:rFonts w:ascii="Times New Roman" w:hAnsi="Times New Roman" w:cs="Times New Roman"/>
          <w:sz w:val="24"/>
          <w:szCs w:val="24"/>
        </w:rPr>
        <w:t>zabezpečiť epidemiologické vyšetrovanie v karanténnom zariadení a prepustenie do domácej izolácie v prípade negatívneho výsledku laboratórneho vyšetrenia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lastRenderedPageBreak/>
        <w:t>priebežne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predsedovi správy štátnych hmotných rezerv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terénnym pracovníkom v MRK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B.7 </w:t>
      </w:r>
      <w:r w:rsidRPr="007936D7">
        <w:rPr>
          <w:rFonts w:ascii="Times New Roman" w:hAnsi="Times New Roman" w:cs="Times New Roman"/>
          <w:sz w:val="24"/>
          <w:szCs w:val="24"/>
        </w:rPr>
        <w:t>vyskladnenie osobných ochranných prostriedkov pre odberové skupiny,  zdravotníckych pracovníkov, zamestnancov regionálnych úradov verejného zdravotníctva, policajtov a príslušníkov ozbrojených síl, určených zamestnancov karanténneho zariadenia a pre osoby umiestnené v karanténnom zariadení.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priebežne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splnomocnencovi vlády SR pre rómske komunity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B.8</w:t>
      </w:r>
      <w:r w:rsidRPr="007936D7">
        <w:rPr>
          <w:rFonts w:ascii="Times New Roman" w:hAnsi="Times New Roman" w:cs="Times New Roman"/>
          <w:bCs/>
          <w:sz w:val="24"/>
          <w:szCs w:val="24"/>
        </w:rPr>
        <w:t xml:space="preserve"> poskytovať súčinnosť pri plnení úloh </w:t>
      </w:r>
      <w:r w:rsidRPr="007936D7">
        <w:rPr>
          <w:rFonts w:ascii="Times New Roman" w:hAnsi="Times New Roman" w:cs="Times New Roman"/>
          <w:sz w:val="24"/>
          <w:szCs w:val="24"/>
        </w:rPr>
        <w:t>Plánu riešenia ochorenia COVID-19 v marginalizovaných rómskych komunitách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priebežne</w:t>
      </w:r>
    </w:p>
    <w:p w:rsidR="00785BA6" w:rsidRPr="007936D7" w:rsidRDefault="00785BA6" w:rsidP="00785BA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BA6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BA6">
        <w:rPr>
          <w:rFonts w:ascii="Times New Roman" w:hAnsi="Times New Roman" w:cs="Times New Roman"/>
          <w:b/>
          <w:bCs/>
          <w:sz w:val="24"/>
          <w:szCs w:val="24"/>
        </w:rPr>
        <w:t xml:space="preserve">podpredseda vlády pre ekonomiku a minister hospodárstva 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primátorom a starostom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B.9 </w:t>
      </w:r>
      <w:r w:rsidRPr="007936D7">
        <w:rPr>
          <w:rFonts w:ascii="Times New Roman" w:hAnsi="Times New Roman" w:cs="Times New Roman"/>
          <w:sz w:val="24"/>
          <w:szCs w:val="24"/>
        </w:rPr>
        <w:t xml:space="preserve">zabezpečiť zásobovanie karanténneho zariadenia (potraviny, pitná voda, hygienické potreby) 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6D7">
        <w:rPr>
          <w:rFonts w:ascii="Times New Roman" w:hAnsi="Times New Roman" w:cs="Times New Roman"/>
          <w:i/>
          <w:iCs/>
          <w:sz w:val="24"/>
          <w:szCs w:val="24"/>
        </w:rPr>
        <w:t>priebežne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obrany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vnútra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ministrovi zdravotníctva</w:t>
      </w:r>
    </w:p>
    <w:p w:rsidR="00785BA6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BA6">
        <w:rPr>
          <w:rFonts w:ascii="Times New Roman" w:hAnsi="Times New Roman" w:cs="Times New Roman"/>
          <w:b/>
          <w:bCs/>
          <w:sz w:val="24"/>
          <w:szCs w:val="24"/>
        </w:rPr>
        <w:t xml:space="preserve">podpredseda vlády pre ekonomiku a minister hospodárstva 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predsedovi správy štátnych hmotných rezerv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vedúcim hygienikom rezortov</w:t>
      </w: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>regionálnym hygienikom</w:t>
      </w:r>
    </w:p>
    <w:p w:rsidR="00785BA6" w:rsidRPr="007936D7" w:rsidRDefault="00785BA6" w:rsidP="00785BA6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36D7">
        <w:rPr>
          <w:rFonts w:ascii="Times New Roman" w:hAnsi="Times New Roman" w:cs="Times New Roman"/>
          <w:b/>
          <w:bCs/>
          <w:sz w:val="24"/>
          <w:szCs w:val="24"/>
        </w:rPr>
        <w:t xml:space="preserve">B.10 </w:t>
      </w:r>
      <w:r w:rsidRPr="007936D7">
        <w:rPr>
          <w:rFonts w:ascii="Times New Roman" w:hAnsi="Times New Roman" w:cs="Times New Roman"/>
          <w:bCs/>
          <w:sz w:val="24"/>
          <w:szCs w:val="24"/>
        </w:rPr>
        <w:t>p</w:t>
      </w:r>
      <w:r w:rsidRPr="007936D7">
        <w:rPr>
          <w:rFonts w:ascii="Times New Roman" w:hAnsi="Times New Roman" w:cs="Times New Roman"/>
          <w:sz w:val="24"/>
          <w:szCs w:val="24"/>
        </w:rPr>
        <w:t xml:space="preserve">ri karanténe osady zabezpečiť uzatvorenie osady, zabezpečiť informovanosť a komunikáciu, bezpečnosť, zabezpečiť osobitné sledovanie úzkych kontaktov, zabezpečiť zásobovanie osady potravinami a vodou, zabezpečiť zdravotnícku pomoc a v prípade potreby zvážiť zriadenie improvizovanej kuchyne a nemocnice </w:t>
      </w:r>
    </w:p>
    <w:p w:rsidR="00FF2ADA" w:rsidRDefault="00FF2ADA"/>
    <w:p w:rsidR="00785BA6" w:rsidRPr="00785BA6" w:rsidRDefault="00785BA6" w:rsidP="00785B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/>
          <w:sz w:val="24"/>
          <w:szCs w:val="20"/>
          <w:lang w:eastAsia="sk-SK"/>
        </w:rPr>
        <w:lastRenderedPageBreak/>
        <w:t>Vykonajú</w:t>
      </w:r>
      <w:r w:rsidRPr="00785BA6">
        <w:rPr>
          <w:rFonts w:ascii="Times New Roman" w:eastAsia="Times New Roman" w:hAnsi="Times New Roman" w:cs="Times New Roman"/>
          <w:b/>
          <w:szCs w:val="20"/>
          <w:lang w:eastAsia="sk-SK"/>
        </w:rPr>
        <w:t>:</w:t>
      </w:r>
      <w:r w:rsidRPr="00785BA6"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  <w:t xml:space="preserve">  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zdravotníctva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minister zahraničných vecí a európskych záležitostí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minister vnútra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minister obrany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podpredseda vlády pre ekonomiku a minister hospodárstva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minister školstva, vedy, výskumu a športu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predsedovia samosprávnych krajov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vedúci hygienici rezortov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regionálni hygienici</w:t>
      </w:r>
    </w:p>
    <w:p w:rsidR="00785BA6" w:rsidRDefault="00785BA6" w:rsidP="00785BA6">
      <w:pPr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predseda správy štátnych hmotných rezerv</w:t>
      </w:r>
    </w:p>
    <w:p w:rsidR="00785BA6" w:rsidRDefault="00785BA6" w:rsidP="00785BA6">
      <w:pPr>
        <w:autoSpaceDE w:val="0"/>
        <w:autoSpaceDN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primátori a starostovia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hlavn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ý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hygienik SR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terénni pracovníci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MRK</w:t>
      </w:r>
    </w:p>
    <w:p w:rsidR="00785BA6" w:rsidRPr="00785BA6" w:rsidRDefault="00785BA6" w:rsidP="00785BA6">
      <w:pPr>
        <w:autoSpaceDE w:val="0"/>
        <w:autoSpaceDN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splnomocnenec</w:t>
      </w:r>
      <w:r w:rsidRPr="00785BA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vlády SR pre rómske komunity</w:t>
      </w:r>
      <w:bookmarkStart w:id="0" w:name="_GoBack"/>
      <w:bookmarkEnd w:id="0"/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936D7" w:rsidRDefault="00785BA6" w:rsidP="00785BA6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A6" w:rsidRPr="00785BA6" w:rsidRDefault="00785BA6" w:rsidP="00785BA6">
      <w:pPr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85BA6" w:rsidRDefault="00785BA6"/>
    <w:sectPr w:rsidR="00785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A6"/>
    <w:rsid w:val="00785BA6"/>
    <w:rsid w:val="00FF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E4B30"/>
  <w15:chartTrackingRefBased/>
  <w15:docId w15:val="{76A27040-0262-448A-87C3-4059B90B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5BA6"/>
  </w:style>
  <w:style w:type="paragraph" w:styleId="Nadpis9">
    <w:name w:val="heading 9"/>
    <w:basedOn w:val="Normlny"/>
    <w:next w:val="Normlny"/>
    <w:link w:val="Nadpis9Char"/>
    <w:uiPriority w:val="9"/>
    <w:qFormat/>
    <w:rsid w:val="00785BA6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uiPriority w:val="9"/>
    <w:rsid w:val="00785BA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rsid w:val="00785BA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785BA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5B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WKX3UHSAJ2R6-2-963703</_dlc_DocId>
    <_dlc_DocIdUrl xmlns="e60a29af-d413-48d4-bd90-fe9d2a897e4b">
      <Url>https://ovdmasv601/sites/DMS/_layouts/15/DocIdRedir.aspx?ID=WKX3UHSAJ2R6-2-963703</Url>
      <Description>WKX3UHSAJ2R6-2-963703</Description>
    </_dlc_DocIdUrl>
  </documentManagement>
</p:properties>
</file>

<file path=customXml/itemProps1.xml><?xml version="1.0" encoding="utf-8"?>
<ds:datastoreItem xmlns:ds="http://schemas.openxmlformats.org/officeDocument/2006/customXml" ds:itemID="{1D13DA44-0DB4-4A29-9A43-2987584ECC94}"/>
</file>

<file path=customXml/itemProps2.xml><?xml version="1.0" encoding="utf-8"?>
<ds:datastoreItem xmlns:ds="http://schemas.openxmlformats.org/officeDocument/2006/customXml" ds:itemID="{2CCF7BEB-ED92-4372-987D-741AD2E69321}"/>
</file>

<file path=customXml/itemProps3.xml><?xml version="1.0" encoding="utf-8"?>
<ds:datastoreItem xmlns:ds="http://schemas.openxmlformats.org/officeDocument/2006/customXml" ds:itemID="{F066456A-6ADB-4718-B4F1-004541F00573}"/>
</file>

<file path=customXml/itemProps4.xml><?xml version="1.0" encoding="utf-8"?>
<ds:datastoreItem xmlns:ds="http://schemas.openxmlformats.org/officeDocument/2006/customXml" ds:itemID="{706EFECC-36DC-41DE-A8CA-136B4A71EB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Skýpalová Petra</dc:creator>
  <cp:keywords/>
  <dc:description/>
  <cp:lastModifiedBy>Skýpalová Petra</cp:lastModifiedBy>
  <cp:revision>1</cp:revision>
  <cp:lastPrinted>2020-04-02T07:11:00Z</cp:lastPrinted>
  <dcterms:created xsi:type="dcterms:W3CDTF">2020-04-02T07:09:00Z</dcterms:created>
  <dcterms:modified xsi:type="dcterms:W3CDTF">2020-04-02T07:13:00Z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1be59862-8a08-48d6-baad-6bcd89fec6c4</vt:lpwstr>
  </property>
</Properties>
</file>